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2D95C" w14:textId="6C529C48" w:rsidR="00C81EB6" w:rsidRPr="00F1580E" w:rsidRDefault="00C81EB6" w:rsidP="001A4AC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580E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дисциплины «Английский язык» </w:t>
      </w:r>
      <w:r w:rsidR="001A4ACC" w:rsidRPr="00F1580E">
        <w:rPr>
          <w:rFonts w:ascii="Times New Roman" w:hAnsi="Times New Roman" w:cs="Times New Roman"/>
          <w:b/>
          <w:bCs/>
          <w:sz w:val="24"/>
          <w:szCs w:val="24"/>
        </w:rPr>
        <w:t>2-4</w:t>
      </w:r>
      <w:r w:rsidRPr="00F1580E">
        <w:rPr>
          <w:rFonts w:ascii="Times New Roman" w:hAnsi="Times New Roman" w:cs="Times New Roman"/>
          <w:b/>
          <w:bCs/>
          <w:sz w:val="24"/>
          <w:szCs w:val="24"/>
        </w:rPr>
        <w:t xml:space="preserve"> классы</w:t>
      </w:r>
    </w:p>
    <w:p w14:paraId="262ABE34" w14:textId="77777777" w:rsidR="001A4ACC" w:rsidRPr="00F1580E" w:rsidRDefault="001A4ACC" w:rsidP="001A4A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80E">
        <w:rPr>
          <w:rFonts w:ascii="Times New Roman" w:hAnsi="Times New Roman" w:cs="Times New Roman"/>
          <w:sz w:val="24"/>
          <w:szCs w:val="24"/>
        </w:rPr>
        <w:t>Аннотация к рабочей программе по английскому языку (2-4 классы) Рабочая программа по английскому языку составлена на основе следующих нормативных документов:</w:t>
      </w:r>
    </w:p>
    <w:p w14:paraId="48E14499" w14:textId="77777777" w:rsidR="001A4ACC" w:rsidRPr="00F1580E" w:rsidRDefault="001A4ACC" w:rsidP="001A4A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80E">
        <w:rPr>
          <w:rFonts w:ascii="Times New Roman" w:hAnsi="Times New Roman" w:cs="Times New Roman"/>
          <w:sz w:val="24"/>
          <w:szCs w:val="24"/>
        </w:rPr>
        <w:t xml:space="preserve"> 1. Федеральный закон от 29.12.2012 г. №273 – ФЗ «Закон об образовании в Российской Федерации». </w:t>
      </w:r>
    </w:p>
    <w:p w14:paraId="0B680805" w14:textId="77777777" w:rsidR="001A4ACC" w:rsidRPr="00F1580E" w:rsidRDefault="001A4ACC" w:rsidP="001A4A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80E">
        <w:rPr>
          <w:rFonts w:ascii="Times New Roman" w:hAnsi="Times New Roman" w:cs="Times New Roman"/>
          <w:sz w:val="24"/>
          <w:szCs w:val="24"/>
        </w:rPr>
        <w:t xml:space="preserve">2. Федеральный государственный образовательный стандарт начального общего образования (утвержден приказом Министерства просвещения Российской Федерации от 31.05.2021 № 286, зарегистрирован в Министерством юстиции Российской Федерации 05 июля 2021 г, регистрационный номер 64100); с изменениями, внесенными: -приказом Министерства просвещения Российской Федерации от 18.07.2022 № 569 "О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286"(Зарегистрирован 17.08.2022 № 69676). </w:t>
      </w:r>
    </w:p>
    <w:p w14:paraId="2B242114" w14:textId="77777777" w:rsidR="001A4ACC" w:rsidRPr="00F1580E" w:rsidRDefault="001A4ACC" w:rsidP="001A4A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80E">
        <w:rPr>
          <w:rFonts w:ascii="Times New Roman" w:hAnsi="Times New Roman" w:cs="Times New Roman"/>
          <w:sz w:val="24"/>
          <w:szCs w:val="24"/>
        </w:rPr>
        <w:t>3. Приказ Министерства просвещения Российской Федерации от 18.05.2023 № 372 “Об утверждении федеральной образовательной программы начального общего образования” (Зарегистрирован 12.07.2023 № 74229).</w:t>
      </w:r>
    </w:p>
    <w:p w14:paraId="74F47947" w14:textId="3D74CA73" w:rsidR="001A4ACC" w:rsidRPr="00F1580E" w:rsidRDefault="001A4ACC" w:rsidP="001A4A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80E">
        <w:rPr>
          <w:rFonts w:ascii="Times New Roman" w:hAnsi="Times New Roman" w:cs="Times New Roman"/>
          <w:sz w:val="24"/>
          <w:szCs w:val="24"/>
        </w:rPr>
        <w:t xml:space="preserve"> 4. Основная общеобразовательная программа начального общего образования Муниципального общеобразовательного автономного учреждения «</w:t>
      </w:r>
      <w:r w:rsidR="00993641">
        <w:rPr>
          <w:rFonts w:ascii="Times New Roman" w:hAnsi="Times New Roman" w:cs="Times New Roman"/>
          <w:sz w:val="24"/>
          <w:szCs w:val="24"/>
        </w:rPr>
        <w:t xml:space="preserve">Основная общеобразовательная школа </w:t>
      </w:r>
      <w:r w:rsidRPr="00F1580E">
        <w:rPr>
          <w:rFonts w:ascii="Times New Roman" w:hAnsi="Times New Roman" w:cs="Times New Roman"/>
          <w:sz w:val="24"/>
          <w:szCs w:val="24"/>
        </w:rPr>
        <w:t>№</w:t>
      </w:r>
      <w:r w:rsidR="00993641">
        <w:rPr>
          <w:rFonts w:ascii="Times New Roman" w:hAnsi="Times New Roman" w:cs="Times New Roman"/>
          <w:sz w:val="24"/>
          <w:szCs w:val="24"/>
        </w:rPr>
        <w:t>3</w:t>
      </w:r>
      <w:r w:rsidRPr="00F1580E">
        <w:rPr>
          <w:rFonts w:ascii="Times New Roman" w:hAnsi="Times New Roman" w:cs="Times New Roman"/>
          <w:sz w:val="24"/>
          <w:szCs w:val="24"/>
        </w:rPr>
        <w:t>» на 202</w:t>
      </w:r>
      <w:r w:rsidR="00993641">
        <w:rPr>
          <w:rFonts w:ascii="Times New Roman" w:hAnsi="Times New Roman" w:cs="Times New Roman"/>
          <w:sz w:val="24"/>
          <w:szCs w:val="24"/>
        </w:rPr>
        <w:t>2</w:t>
      </w:r>
      <w:r w:rsidRPr="00F1580E">
        <w:rPr>
          <w:rFonts w:ascii="Times New Roman" w:hAnsi="Times New Roman" w:cs="Times New Roman"/>
          <w:sz w:val="24"/>
          <w:szCs w:val="24"/>
        </w:rPr>
        <w:t>-202</w:t>
      </w:r>
      <w:r w:rsidR="00993641">
        <w:rPr>
          <w:rFonts w:ascii="Times New Roman" w:hAnsi="Times New Roman" w:cs="Times New Roman"/>
          <w:sz w:val="24"/>
          <w:szCs w:val="24"/>
        </w:rPr>
        <w:t>6</w:t>
      </w:r>
      <w:r w:rsidRPr="00F1580E">
        <w:rPr>
          <w:rFonts w:ascii="Times New Roman" w:hAnsi="Times New Roman" w:cs="Times New Roman"/>
          <w:sz w:val="24"/>
          <w:szCs w:val="24"/>
        </w:rPr>
        <w:t xml:space="preserve"> гг., принятой на педагогическом совете (протокол №1 от </w:t>
      </w:r>
      <w:r w:rsidR="00993641">
        <w:rPr>
          <w:rFonts w:ascii="Times New Roman" w:hAnsi="Times New Roman" w:cs="Times New Roman"/>
          <w:sz w:val="24"/>
          <w:szCs w:val="24"/>
        </w:rPr>
        <w:t>29</w:t>
      </w:r>
      <w:r w:rsidRPr="00F1580E">
        <w:rPr>
          <w:rFonts w:ascii="Times New Roman" w:hAnsi="Times New Roman" w:cs="Times New Roman"/>
          <w:sz w:val="24"/>
          <w:szCs w:val="24"/>
        </w:rPr>
        <w:t>.08.202</w:t>
      </w:r>
      <w:r w:rsidR="00993641">
        <w:rPr>
          <w:rFonts w:ascii="Times New Roman" w:hAnsi="Times New Roman" w:cs="Times New Roman"/>
          <w:sz w:val="24"/>
          <w:szCs w:val="24"/>
        </w:rPr>
        <w:t>2)</w:t>
      </w:r>
      <w:bookmarkStart w:id="0" w:name="_GoBack"/>
      <w:bookmarkEnd w:id="0"/>
    </w:p>
    <w:p w14:paraId="0E31D5BA" w14:textId="77777777" w:rsidR="001A4ACC" w:rsidRPr="00F1580E" w:rsidRDefault="001A4ACC" w:rsidP="001A4A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80E">
        <w:rPr>
          <w:rFonts w:ascii="Times New Roman" w:hAnsi="Times New Roman" w:cs="Times New Roman"/>
          <w:sz w:val="24"/>
          <w:szCs w:val="24"/>
        </w:rPr>
        <w:t xml:space="preserve">5. 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69822). </w:t>
      </w:r>
    </w:p>
    <w:p w14:paraId="76993D0C" w14:textId="77777777" w:rsidR="001A4ACC" w:rsidRPr="00F1580E" w:rsidRDefault="001A4ACC" w:rsidP="001A4A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80E">
        <w:rPr>
          <w:rFonts w:ascii="Times New Roman" w:hAnsi="Times New Roman" w:cs="Times New Roman"/>
          <w:sz w:val="24"/>
          <w:szCs w:val="24"/>
        </w:rPr>
        <w:t xml:space="preserve">«Иностранный (английский) язык» в начальной школе закладывается база для всего последующего иноязычного образования школьников,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России начинается со 2 класса. Учащиеся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 Построение программы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обучения, освоенные на определённом этапе </w:t>
      </w:r>
      <w:r w:rsidRPr="00F1580E">
        <w:rPr>
          <w:rFonts w:ascii="Times New Roman" w:hAnsi="Times New Roman" w:cs="Times New Roman"/>
          <w:sz w:val="24"/>
          <w:szCs w:val="24"/>
        </w:rPr>
        <w:lastRenderedPageBreak/>
        <w:t xml:space="preserve">грамматические формы и конструкции, повторяются и закрепляются на новом лексическом материале и расширяющемся тематическом содержании речи. Одним из средств повышения качества образования является формирование функциональной грамотности, которая оценивается в соответствии с методологией моделей международных исследований. Функциональная грамотность прослеживается через предметные, </w:t>
      </w:r>
      <w:proofErr w:type="spellStart"/>
      <w:r w:rsidRPr="00F1580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F1580E">
        <w:rPr>
          <w:rFonts w:ascii="Times New Roman" w:hAnsi="Times New Roman" w:cs="Times New Roman"/>
          <w:sz w:val="24"/>
          <w:szCs w:val="24"/>
        </w:rPr>
        <w:t xml:space="preserve"> и личностные результаты и подразумевает, что ученики овладеют ключевыми компетенциями, которые позволят получить дальнейшее образование и ориентироваться в мире профессий и в общественно-социальной сфере жизни. </w:t>
      </w:r>
    </w:p>
    <w:p w14:paraId="6612FC66" w14:textId="77777777" w:rsidR="001A4ACC" w:rsidRPr="00F1580E" w:rsidRDefault="001A4ACC" w:rsidP="001A4A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80E">
        <w:rPr>
          <w:rFonts w:ascii="Times New Roman" w:hAnsi="Times New Roman" w:cs="Times New Roman"/>
          <w:sz w:val="24"/>
          <w:szCs w:val="24"/>
        </w:rPr>
        <w:t xml:space="preserve">Для достижения этих целей при проектировании уроков включаются различные виды заданий по формированию функциональной грамотности, содержащиеся в Банках заданий разных уровней. Кроме того, в программах внеурочной деятельности включены задания по формированию функциональной грамотности. </w:t>
      </w:r>
    </w:p>
    <w:p w14:paraId="3365C6F5" w14:textId="77777777" w:rsidR="001A4ACC" w:rsidRPr="00F1580E" w:rsidRDefault="001A4ACC" w:rsidP="001A4A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80E">
        <w:rPr>
          <w:rFonts w:ascii="Times New Roman" w:hAnsi="Times New Roman" w:cs="Times New Roman"/>
          <w:sz w:val="24"/>
          <w:szCs w:val="24"/>
        </w:rPr>
        <w:t>ЦЕЛИ ИЗУЧЕНИЯ УЧЕБНОГО ПРЕДМЕТА «Иностранный (английский) язык»</w:t>
      </w:r>
    </w:p>
    <w:p w14:paraId="0EDBBF32" w14:textId="77777777" w:rsidR="001A4ACC" w:rsidRPr="00F1580E" w:rsidRDefault="001A4ACC" w:rsidP="001A4A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80E">
        <w:rPr>
          <w:rFonts w:ascii="Times New Roman" w:hAnsi="Times New Roman" w:cs="Times New Roman"/>
          <w:sz w:val="24"/>
          <w:szCs w:val="24"/>
        </w:rPr>
        <w:t xml:space="preserve"> Цели обучения иностранному языку можно условно разделить на образовательные, развивающие, воспитывающие. </w:t>
      </w:r>
    </w:p>
    <w:p w14:paraId="50EB3BE5" w14:textId="628E7999" w:rsidR="001A4ACC" w:rsidRPr="00F1580E" w:rsidRDefault="001A4ACC" w:rsidP="001A4A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80E">
        <w:rPr>
          <w:rFonts w:ascii="Times New Roman" w:hAnsi="Times New Roman" w:cs="Times New Roman"/>
          <w:sz w:val="24"/>
          <w:szCs w:val="24"/>
        </w:rPr>
        <w:t xml:space="preserve">Образовательные цели учебного предмета «Иностранный (английский) язык» в начальной школе включают: - формирование элементарной иноязычной коммуникативной компетенции, т. е. способности и готовности общаться с носителями изучаемого иностранного языка в устной (говорение и </w:t>
      </w:r>
      <w:proofErr w:type="spellStart"/>
      <w:r w:rsidRPr="00F1580E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F1580E">
        <w:rPr>
          <w:rFonts w:ascii="Times New Roman" w:hAnsi="Times New Roman" w:cs="Times New Roman"/>
          <w:sz w:val="24"/>
          <w:szCs w:val="24"/>
        </w:rPr>
        <w:t xml:space="preserve">) и письменной (чтение и письмо) форме с учётом возрастных возможностей и потребностей младшего школьника; - 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 - освоение знаний о языковых явлениях изучаемого иностранного языка, о разных способах выражения мысли на родном и иностранном языках; - использование для решения учебных задач интеллектуальных операций (сравнение, анализ, обобщение и др.); - 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 </w:t>
      </w:r>
    </w:p>
    <w:p w14:paraId="5B3887A0" w14:textId="77777777" w:rsidR="001A4ACC" w:rsidRPr="00F1580E" w:rsidRDefault="001A4ACC" w:rsidP="001A4A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80E">
        <w:rPr>
          <w:rFonts w:ascii="Times New Roman" w:hAnsi="Times New Roman" w:cs="Times New Roman"/>
          <w:sz w:val="24"/>
          <w:szCs w:val="24"/>
        </w:rPr>
        <w:t xml:space="preserve">Развивающие цели учебного предмета «Иностранный (английский) язык» в начальной школе включают: - осознание младшими школьниками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 - становление коммуникативной культуры обучающихся и их общего речевого развития; развитие компенсаторной способности адаптироваться к ситуациям общения при получении и передаче информации в условиях дефицита языковых средств; - формирование </w:t>
      </w:r>
      <w:r w:rsidRPr="00F1580E">
        <w:rPr>
          <w:rFonts w:ascii="Times New Roman" w:hAnsi="Times New Roman" w:cs="Times New Roman"/>
          <w:sz w:val="24"/>
          <w:szCs w:val="24"/>
        </w:rPr>
        <w:lastRenderedPageBreak/>
        <w:t xml:space="preserve">регулятивных действий: планирование последовательных «шагов» для решения учебной задачи; контроль процесса и результата своей деятельности; установление причины возникшей трудности и/или ошибки, корректировка деятельности; 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 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</w:t>
      </w:r>
    </w:p>
    <w:p w14:paraId="71586086" w14:textId="77777777" w:rsidR="001A4ACC" w:rsidRPr="00F1580E" w:rsidRDefault="001A4ACC" w:rsidP="001A4A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80E">
        <w:rPr>
          <w:rFonts w:ascii="Times New Roman" w:hAnsi="Times New Roman" w:cs="Times New Roman"/>
          <w:sz w:val="24"/>
          <w:szCs w:val="24"/>
        </w:rPr>
        <w:t xml:space="preserve">Вклад предмета «Иностранный (английский) язык» в реализацию воспитательных целей обеспечивает: - понимание необходимости овладения иностранным языком как средством общения в условиях взаимодействия разных стран и народов; - 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 - 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народа; - воспитание эмоционального и познавательного интереса к художественной культуре других народов; - формирование положительной мотивации и устойчивого учебно-познавательного интереса к предмету «Иностранный язык». </w:t>
      </w:r>
    </w:p>
    <w:p w14:paraId="66035DD9" w14:textId="701A5C40" w:rsidR="0080480F" w:rsidRPr="00F1580E" w:rsidRDefault="001A4ACC" w:rsidP="001A4A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80E">
        <w:rPr>
          <w:rFonts w:ascii="Times New Roman" w:hAnsi="Times New Roman" w:cs="Times New Roman"/>
          <w:sz w:val="24"/>
          <w:szCs w:val="24"/>
        </w:rPr>
        <w:t xml:space="preserve">МЕСТО УЧЕБНОГО ПРЕДМЕТА «ИНОСТРАННЫЙ (АНГЛИЙСКИЙ) ЯЗЫК» В УЧЕБНОМ ПЛАНЕ Учебный предмет «Иностранный (английский) язык» входит в число обязательных предметов. </w:t>
      </w:r>
      <w:r w:rsidR="00C81EB6" w:rsidRPr="00F1580E">
        <w:rPr>
          <w:rFonts w:ascii="Times New Roman" w:hAnsi="Times New Roman" w:cs="Times New Roman"/>
          <w:sz w:val="24"/>
          <w:szCs w:val="24"/>
        </w:rPr>
        <w:t xml:space="preserve">Преподавание иностранного языка во всех классах ведется на базовом уровне. Отличительной особенностью является модульное построение учебника. </w:t>
      </w:r>
      <w:r w:rsidR="00F1580E" w:rsidRPr="00F1580E">
        <w:rPr>
          <w:rFonts w:ascii="Times New Roman" w:hAnsi="Times New Roman" w:cs="Times New Roman"/>
          <w:sz w:val="24"/>
          <w:szCs w:val="24"/>
        </w:rPr>
        <w:t>На этапе начального общего образования на изучение иностранного языка выделяется 204 часа: 2 класс — 68 часов, 3 класс — 68 часов,4 класс — 68 часов.</w:t>
      </w:r>
    </w:p>
    <w:sectPr w:rsidR="0080480F" w:rsidRPr="00F15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EB6"/>
    <w:rsid w:val="001A4ACC"/>
    <w:rsid w:val="0080480F"/>
    <w:rsid w:val="00993641"/>
    <w:rsid w:val="00C81EB6"/>
    <w:rsid w:val="00F1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17DC8"/>
  <w15:chartTrackingRefBased/>
  <w15:docId w15:val="{5893970D-08AE-422C-ACE1-49750F9B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 Хохлова</dc:creator>
  <cp:keywords/>
  <dc:description/>
  <cp:lastModifiedBy>user</cp:lastModifiedBy>
  <cp:revision>3</cp:revision>
  <dcterms:created xsi:type="dcterms:W3CDTF">2025-07-23T08:36:00Z</dcterms:created>
  <dcterms:modified xsi:type="dcterms:W3CDTF">2025-07-23T08:45:00Z</dcterms:modified>
</cp:coreProperties>
</file>